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F4820" w14:textId="47C769E1" w:rsidR="00877FCD" w:rsidRDefault="00512922" w:rsidP="00512922">
      <w:pPr>
        <w:spacing w:after="0"/>
        <w:jc w:val="center"/>
        <w:rPr>
          <w:sz w:val="24"/>
        </w:rPr>
      </w:pPr>
      <w:r>
        <w:rPr>
          <w:sz w:val="24"/>
        </w:rPr>
        <w:t>KEY CITY ONLINE AUCTIONS INC.</w:t>
      </w:r>
    </w:p>
    <w:p w14:paraId="5139AB76" w14:textId="01E74889" w:rsidR="00512922" w:rsidRPr="00512922" w:rsidRDefault="00512922" w:rsidP="00512922">
      <w:pPr>
        <w:spacing w:after="0"/>
        <w:jc w:val="center"/>
        <w:rPr>
          <w:sz w:val="24"/>
        </w:rPr>
      </w:pPr>
      <w:r>
        <w:rPr>
          <w:sz w:val="24"/>
        </w:rPr>
        <w:t>400 Harrison St. Dubuque, IA 52003</w:t>
      </w:r>
    </w:p>
    <w:p w14:paraId="340EA44B" w14:textId="610A2358" w:rsidR="00877FCD" w:rsidRDefault="00000000" w:rsidP="00512922">
      <w:pPr>
        <w:spacing w:after="21"/>
        <w:ind w:left="139"/>
      </w:pPr>
      <w:r>
        <w:rPr>
          <w:rFonts w:ascii="Arial" w:eastAsia="Arial" w:hAnsi="Arial" w:cs="Arial"/>
          <w:color w:val="1F2124"/>
          <w:sz w:val="17"/>
        </w:rPr>
        <w:t xml:space="preserve"> </w:t>
      </w:r>
    </w:p>
    <w:p w14:paraId="30C196F8" w14:textId="77777777" w:rsidR="00877FCD" w:rsidRDefault="00000000">
      <w:pPr>
        <w:spacing w:after="0"/>
        <w:ind w:left="11"/>
        <w:jc w:val="center"/>
        <w:rPr>
          <w:rFonts w:ascii="Arial" w:eastAsia="Arial" w:hAnsi="Arial" w:cs="Arial"/>
          <w:b/>
          <w:bCs/>
          <w:color w:val="1F2124"/>
          <w:sz w:val="24"/>
        </w:rPr>
      </w:pPr>
      <w:r>
        <w:rPr>
          <w:rFonts w:ascii="Arial" w:eastAsia="Arial" w:hAnsi="Arial" w:cs="Arial"/>
          <w:color w:val="1F2124"/>
          <w:sz w:val="20"/>
          <w:u w:val="single" w:color="1F2124"/>
        </w:rPr>
        <w:t xml:space="preserve"> </w:t>
      </w:r>
      <w:r w:rsidRPr="00512922">
        <w:rPr>
          <w:rFonts w:ascii="Arial" w:eastAsia="Arial" w:hAnsi="Arial" w:cs="Arial"/>
          <w:b/>
          <w:bCs/>
          <w:color w:val="1F2124"/>
          <w:sz w:val="24"/>
          <w:u w:val="single" w:color="1F2124"/>
        </w:rPr>
        <w:t>BIDDER AGREEMENT</w:t>
      </w:r>
      <w:r w:rsidRPr="00512922">
        <w:rPr>
          <w:rFonts w:ascii="Arial" w:eastAsia="Arial" w:hAnsi="Arial" w:cs="Arial"/>
          <w:b/>
          <w:bCs/>
          <w:color w:val="1F2124"/>
          <w:sz w:val="24"/>
        </w:rPr>
        <w:t xml:space="preserve"> </w:t>
      </w:r>
    </w:p>
    <w:p w14:paraId="2CC4C04C" w14:textId="77777777" w:rsidR="00512922" w:rsidRPr="00512922" w:rsidRDefault="00512922">
      <w:pPr>
        <w:spacing w:after="0"/>
        <w:ind w:left="11"/>
        <w:jc w:val="center"/>
        <w:rPr>
          <w:b/>
          <w:bCs/>
          <w:sz w:val="24"/>
        </w:rPr>
      </w:pPr>
    </w:p>
    <w:p w14:paraId="45F35DD1" w14:textId="1349E2CD" w:rsidR="00012780" w:rsidRDefault="00000000" w:rsidP="00012780">
      <w:pPr>
        <w:spacing w:after="5"/>
        <w:ind w:left="100" w:hanging="10"/>
        <w:jc w:val="both"/>
        <w:rPr>
          <w:rFonts w:ascii="Arial" w:eastAsia="Arial" w:hAnsi="Arial" w:cs="Arial"/>
          <w:color w:val="1F2124"/>
          <w:sz w:val="17"/>
        </w:rPr>
      </w:pPr>
      <w:r>
        <w:rPr>
          <w:rFonts w:ascii="Arial" w:eastAsia="Arial" w:hAnsi="Arial" w:cs="Arial"/>
          <w:color w:val="1F2124"/>
          <w:sz w:val="17"/>
        </w:rPr>
        <w:t>This agreement is entered into this _____________ by and Between Key City Online Auctions, Inc. An Iowa Public Consignment</w:t>
      </w:r>
      <w:r w:rsidR="00012780">
        <w:rPr>
          <w:rFonts w:ascii="Arial" w:eastAsia="Arial" w:hAnsi="Arial" w:cs="Arial"/>
          <w:color w:val="1F2124"/>
          <w:sz w:val="17"/>
        </w:rPr>
        <w:t xml:space="preserve"> auction company                 </w:t>
      </w:r>
      <w:proofErr w:type="gramStart"/>
      <w:r w:rsidR="00012780">
        <w:rPr>
          <w:rFonts w:ascii="Arial" w:eastAsia="Arial" w:hAnsi="Arial" w:cs="Arial"/>
          <w:color w:val="1F2124"/>
          <w:sz w:val="17"/>
        </w:rPr>
        <w:t xml:space="preserve">   (</w:t>
      </w:r>
      <w:proofErr w:type="gramEnd"/>
      <w:r w:rsidR="00012780">
        <w:rPr>
          <w:rFonts w:ascii="Arial" w:eastAsia="Arial" w:hAnsi="Arial" w:cs="Arial"/>
          <w:color w:val="1F2124"/>
          <w:sz w:val="17"/>
        </w:rPr>
        <w:t>Date)</w:t>
      </w:r>
      <w:r>
        <w:rPr>
          <w:rFonts w:ascii="Arial" w:eastAsia="Arial" w:hAnsi="Arial" w:cs="Arial"/>
          <w:color w:val="1F2124"/>
          <w:sz w:val="17"/>
        </w:rPr>
        <w:t xml:space="preserve">  </w:t>
      </w:r>
    </w:p>
    <w:p w14:paraId="3C1FBCA8" w14:textId="77777777" w:rsidR="00012780" w:rsidRPr="00012780" w:rsidRDefault="00012780" w:rsidP="00012780">
      <w:pPr>
        <w:spacing w:after="5"/>
        <w:ind w:left="100" w:hanging="10"/>
        <w:jc w:val="both"/>
        <w:rPr>
          <w:rFonts w:ascii="Arial" w:eastAsia="Arial" w:hAnsi="Arial" w:cs="Arial"/>
          <w:color w:val="1F2124"/>
          <w:sz w:val="17"/>
        </w:rPr>
      </w:pPr>
    </w:p>
    <w:p w14:paraId="6454F315" w14:textId="77777777" w:rsidR="00877FCD" w:rsidRDefault="00000000">
      <w:pPr>
        <w:spacing w:after="5"/>
        <w:ind w:left="100" w:hanging="10"/>
        <w:jc w:val="both"/>
      </w:pPr>
      <w:r>
        <w:rPr>
          <w:rFonts w:ascii="Arial" w:eastAsia="Arial" w:hAnsi="Arial" w:cs="Arial"/>
          <w:color w:val="1F2124"/>
          <w:sz w:val="17"/>
        </w:rPr>
        <w:t xml:space="preserve">Auction and _______________________________________________________ The Customer. </w:t>
      </w:r>
    </w:p>
    <w:p w14:paraId="29FE541B" w14:textId="30C8E26D" w:rsidR="00877FCD" w:rsidRDefault="00000000">
      <w:pPr>
        <w:spacing w:after="5"/>
        <w:ind w:left="100" w:right="5734" w:hanging="10"/>
        <w:jc w:val="both"/>
      </w:pPr>
      <w:r>
        <w:rPr>
          <w:rFonts w:ascii="Arial" w:eastAsia="Arial" w:hAnsi="Arial" w:cs="Arial"/>
          <w:color w:val="1F2124"/>
          <w:sz w:val="17"/>
        </w:rPr>
        <w:t xml:space="preserve">                                                       (PrintName)  </w:t>
      </w:r>
    </w:p>
    <w:p w14:paraId="1CED63BB" w14:textId="77777777" w:rsidR="00877FCD" w:rsidRDefault="00000000">
      <w:pPr>
        <w:spacing w:after="35"/>
        <w:ind w:left="105"/>
      </w:pPr>
      <w:r>
        <w:rPr>
          <w:rFonts w:ascii="Arial" w:eastAsia="Arial" w:hAnsi="Arial" w:cs="Arial"/>
          <w:color w:val="1F2124"/>
          <w:sz w:val="17"/>
          <w:u w:val="single" w:color="1F2124"/>
        </w:rPr>
        <w:t>TERMS AND CONDITIONS:</w:t>
      </w:r>
      <w:r>
        <w:rPr>
          <w:rFonts w:ascii="Arial" w:eastAsia="Arial" w:hAnsi="Arial" w:cs="Arial"/>
          <w:color w:val="1F2124"/>
          <w:sz w:val="17"/>
        </w:rPr>
        <w:t xml:space="preserve"> </w:t>
      </w:r>
    </w:p>
    <w:p w14:paraId="5A17C131" w14:textId="00742AE6" w:rsidR="00877FCD" w:rsidRDefault="00000000">
      <w:pPr>
        <w:spacing w:after="168"/>
        <w:ind w:left="100" w:right="141" w:hanging="10"/>
        <w:jc w:val="both"/>
      </w:pPr>
      <w:r>
        <w:rPr>
          <w:rFonts w:ascii="Arial" w:eastAsia="Arial" w:hAnsi="Arial" w:cs="Arial"/>
          <w:color w:val="1F2124"/>
          <w:sz w:val="17"/>
        </w:rPr>
        <w:t xml:space="preserve">In part consideration of the assets purchased, and Key City willingness to accept Customer's credit, debit card, Zelle pay, bank transfer/deposit or wire as payment, customer agrees to be bound by Key City Online Auctions Inc. Terms and Conditions of the stated auction, which may be amended from time to time at Key City Auctions sole and exclusive option, and this BIDDER AGREEMENT. If any such </w:t>
      </w:r>
      <w:r>
        <w:rPr>
          <w:rFonts w:ascii="Arial" w:eastAsia="Arial" w:hAnsi="Arial" w:cs="Arial"/>
          <w:color w:val="313436"/>
          <w:sz w:val="17"/>
        </w:rPr>
        <w:t xml:space="preserve">term </w:t>
      </w:r>
      <w:r>
        <w:rPr>
          <w:rFonts w:ascii="Arial" w:eastAsia="Arial" w:hAnsi="Arial" w:cs="Arial"/>
          <w:color w:val="1F2124"/>
          <w:sz w:val="17"/>
        </w:rPr>
        <w:t xml:space="preserve">and condition of the auction </w:t>
      </w:r>
      <w:r w:rsidR="00012780">
        <w:rPr>
          <w:rFonts w:ascii="Arial" w:eastAsia="Arial" w:hAnsi="Arial" w:cs="Arial"/>
          <w:color w:val="1F2124"/>
          <w:sz w:val="17"/>
        </w:rPr>
        <w:t>conflicts with</w:t>
      </w:r>
      <w:r>
        <w:rPr>
          <w:rFonts w:ascii="Arial" w:eastAsia="Arial" w:hAnsi="Arial" w:cs="Arial"/>
          <w:color w:val="1F2124"/>
          <w:sz w:val="17"/>
        </w:rPr>
        <w:t xml:space="preserve"> this agreement, this agreement shall take control. </w:t>
      </w:r>
    </w:p>
    <w:p w14:paraId="5C5B60D9" w14:textId="2462F61E" w:rsidR="00877FCD" w:rsidRDefault="00000000">
      <w:pPr>
        <w:spacing w:after="137" w:line="282" w:lineRule="auto"/>
        <w:ind w:left="130" w:right="267" w:hanging="10"/>
      </w:pPr>
      <w:r>
        <w:rPr>
          <w:rFonts w:ascii="Arial" w:eastAsia="Arial" w:hAnsi="Arial" w:cs="Arial"/>
          <w:b/>
          <w:color w:val="1F2124"/>
          <w:sz w:val="17"/>
        </w:rPr>
        <w:t>The items purchased on invoice (auction #-Bidder#) ____________________dated</w:t>
      </w:r>
      <w:r w:rsidR="00012780">
        <w:rPr>
          <w:rFonts w:ascii="Arial" w:eastAsia="Arial" w:hAnsi="Arial" w:cs="Arial"/>
          <w:b/>
          <w:color w:val="1F2124"/>
          <w:sz w:val="17"/>
        </w:rPr>
        <w:t xml:space="preserve"> </w:t>
      </w:r>
      <w:r>
        <w:rPr>
          <w:rFonts w:ascii="Arial" w:eastAsia="Arial" w:hAnsi="Arial" w:cs="Arial"/>
          <w:b/>
          <w:color w:val="1F2124"/>
          <w:sz w:val="17"/>
        </w:rPr>
        <w:t xml:space="preserve">_____________________are purchased </w:t>
      </w:r>
      <w:r>
        <w:rPr>
          <w:rFonts w:ascii="Arial" w:eastAsia="Arial" w:hAnsi="Arial" w:cs="Arial"/>
          <w:b/>
          <w:color w:val="1F2124"/>
          <w:sz w:val="17"/>
          <w:u w:val="single" w:color="1F2124"/>
        </w:rPr>
        <w:t>"as is" "where is"</w:t>
      </w:r>
      <w:r>
        <w:rPr>
          <w:rFonts w:ascii="Arial" w:eastAsia="Arial" w:hAnsi="Arial" w:cs="Arial"/>
          <w:b/>
          <w:color w:val="1F2124"/>
          <w:sz w:val="17"/>
        </w:rPr>
        <w:t>.</w:t>
      </w:r>
      <w:r>
        <w:rPr>
          <w:rFonts w:ascii="Arial" w:eastAsia="Arial" w:hAnsi="Arial" w:cs="Arial"/>
          <w:color w:val="1F2124"/>
          <w:sz w:val="17"/>
        </w:rPr>
        <w:t xml:space="preserve"> </w:t>
      </w:r>
    </w:p>
    <w:p w14:paraId="389F3BD3" w14:textId="77777777" w:rsidR="00877FCD" w:rsidRDefault="00000000">
      <w:pPr>
        <w:numPr>
          <w:ilvl w:val="0"/>
          <w:numId w:val="1"/>
        </w:numPr>
        <w:spacing w:after="7" w:line="282" w:lineRule="auto"/>
        <w:ind w:right="267" w:hanging="375"/>
      </w:pPr>
      <w:r>
        <w:rPr>
          <w:rFonts w:ascii="Arial" w:eastAsia="Arial" w:hAnsi="Arial" w:cs="Arial"/>
          <w:b/>
          <w:color w:val="1F2124"/>
          <w:sz w:val="17"/>
        </w:rPr>
        <w:t xml:space="preserve">If a VEHICLE, ATV, UTV, MOTORCYCLE, BOAT, or ANY POWERSPORT is purchased, Neither Key City Online Auctions Inc. or Seller Is Liable for any Faults Known or Unknown. </w:t>
      </w:r>
      <w:r>
        <w:rPr>
          <w:rFonts w:ascii="Arial" w:eastAsia="Arial" w:hAnsi="Arial" w:cs="Arial"/>
          <w:color w:val="1F2124"/>
          <w:sz w:val="17"/>
        </w:rPr>
        <w:t xml:space="preserve"> </w:t>
      </w:r>
    </w:p>
    <w:p w14:paraId="494488FE" w14:textId="77777777" w:rsidR="00512922" w:rsidRDefault="00000000" w:rsidP="00512922">
      <w:pPr>
        <w:numPr>
          <w:ilvl w:val="0"/>
          <w:numId w:val="1"/>
        </w:numPr>
        <w:spacing w:after="217" w:line="282" w:lineRule="auto"/>
        <w:ind w:right="267" w:hanging="375"/>
      </w:pPr>
      <w:r>
        <w:rPr>
          <w:rFonts w:ascii="Arial" w:eastAsia="Arial" w:hAnsi="Arial" w:cs="Arial"/>
          <w:b/>
          <w:color w:val="1F2124"/>
          <w:sz w:val="17"/>
        </w:rPr>
        <w:t xml:space="preserve">Iowa code 321.69 requires a damage disclosure form to be completed by Buyer and Seller for transfer of any vehicle that is seven model years old or newer.  </w:t>
      </w:r>
    </w:p>
    <w:p w14:paraId="0DBA6F46" w14:textId="2154B22F" w:rsidR="00012780" w:rsidRPr="00012780" w:rsidRDefault="00000000" w:rsidP="00512922">
      <w:pPr>
        <w:numPr>
          <w:ilvl w:val="0"/>
          <w:numId w:val="1"/>
        </w:numPr>
        <w:spacing w:after="217" w:line="282" w:lineRule="auto"/>
        <w:ind w:right="267" w:hanging="375"/>
      </w:pPr>
      <w:r w:rsidRPr="00512922">
        <w:rPr>
          <w:rFonts w:ascii="Arial" w:eastAsia="Arial" w:hAnsi="Arial" w:cs="Arial"/>
          <w:b/>
          <w:color w:val="215E99" w:themeColor="text2" w:themeTint="BF"/>
          <w:sz w:val="18"/>
          <w:szCs w:val="18"/>
          <w:u w:val="single" w:color="1F2124"/>
        </w:rPr>
        <w:t>ALL SALES ARE FINAL. ALL ITEMS ARE SOLD “AS IS-WHERE IS,” WITH ALL FAULTS AND</w:t>
      </w:r>
      <w:r w:rsidRPr="00512922">
        <w:rPr>
          <w:rFonts w:ascii="Arial" w:eastAsia="Arial" w:hAnsi="Arial" w:cs="Arial"/>
          <w:b/>
          <w:color w:val="215E99" w:themeColor="text2" w:themeTint="BF"/>
          <w:sz w:val="18"/>
          <w:szCs w:val="18"/>
        </w:rPr>
        <w:t xml:space="preserve"> </w:t>
      </w:r>
      <w:r w:rsidRPr="00512922">
        <w:rPr>
          <w:rFonts w:ascii="Arial" w:eastAsia="Arial" w:hAnsi="Arial" w:cs="Arial"/>
          <w:b/>
          <w:color w:val="215E99" w:themeColor="text2" w:themeTint="BF"/>
          <w:sz w:val="18"/>
          <w:szCs w:val="18"/>
          <w:u w:val="single" w:color="1F2124"/>
        </w:rPr>
        <w:t>WITHOUT WARRANTIES.</w:t>
      </w:r>
      <w:r w:rsidRPr="00512922">
        <w:rPr>
          <w:rFonts w:ascii="Arial" w:eastAsia="Arial" w:hAnsi="Arial" w:cs="Arial"/>
          <w:b/>
          <w:color w:val="1F2124"/>
          <w:sz w:val="20"/>
        </w:rPr>
        <w:t xml:space="preserve"> </w:t>
      </w:r>
      <w:r w:rsidR="00012780" w:rsidRPr="00512922">
        <w:rPr>
          <w:rFonts w:ascii="Arial" w:eastAsia="Arial" w:hAnsi="Arial" w:cs="Arial"/>
          <w:b/>
          <w:color w:val="FF0000"/>
          <w:sz w:val="20"/>
          <w:szCs w:val="20"/>
          <w:u w:val="single" w:color="1F2124"/>
        </w:rPr>
        <w:t xml:space="preserve">To the maximum extent allowable the Customer hereby waivers </w:t>
      </w:r>
      <w:proofErr w:type="gramStart"/>
      <w:r w:rsidR="00012780" w:rsidRPr="00512922">
        <w:rPr>
          <w:rFonts w:ascii="Arial" w:eastAsia="Arial" w:hAnsi="Arial" w:cs="Arial"/>
          <w:b/>
          <w:color w:val="FF0000"/>
          <w:sz w:val="20"/>
          <w:szCs w:val="20"/>
          <w:u w:val="single" w:color="1F2124"/>
        </w:rPr>
        <w:t>any and all</w:t>
      </w:r>
      <w:proofErr w:type="gramEnd"/>
      <w:r w:rsidR="00012780" w:rsidRPr="00512922">
        <w:rPr>
          <w:rFonts w:ascii="Arial" w:eastAsia="Arial" w:hAnsi="Arial" w:cs="Arial"/>
          <w:b/>
          <w:color w:val="FF0000"/>
          <w:sz w:val="20"/>
          <w:szCs w:val="20"/>
          <w:u w:val="single" w:color="1F2124"/>
        </w:rPr>
        <w:t xml:space="preserve"> rights to dispute (or initiate a</w:t>
      </w:r>
      <w:r w:rsidR="00012780" w:rsidRPr="00512922">
        <w:rPr>
          <w:rFonts w:ascii="Arial" w:eastAsia="Arial" w:hAnsi="Arial" w:cs="Arial"/>
          <w:b/>
          <w:color w:val="FF0000"/>
          <w:sz w:val="20"/>
          <w:szCs w:val="20"/>
        </w:rPr>
        <w:t xml:space="preserve"> </w:t>
      </w:r>
      <w:r w:rsidR="00012780" w:rsidRPr="00512922">
        <w:rPr>
          <w:rFonts w:ascii="Arial" w:eastAsia="Arial" w:hAnsi="Arial" w:cs="Arial"/>
          <w:b/>
          <w:color w:val="FF0000"/>
          <w:sz w:val="20"/>
          <w:szCs w:val="20"/>
          <w:u w:val="single" w:color="313436"/>
        </w:rPr>
        <w:t xml:space="preserve">chargeback) </w:t>
      </w:r>
      <w:r w:rsidR="00012780" w:rsidRPr="00512922">
        <w:rPr>
          <w:rFonts w:ascii="Arial" w:eastAsia="Arial" w:hAnsi="Arial" w:cs="Arial"/>
          <w:b/>
          <w:color w:val="FF0000"/>
          <w:sz w:val="20"/>
          <w:szCs w:val="20"/>
          <w:u w:val="single" w:color="1F2124"/>
        </w:rPr>
        <w:t>in any manner whatsoever the charge placed on Customers credit OR debit card.</w:t>
      </w:r>
      <w:r w:rsidR="00012780" w:rsidRPr="00512922">
        <w:rPr>
          <w:rFonts w:ascii="Arial" w:eastAsia="Arial" w:hAnsi="Arial" w:cs="Arial"/>
          <w:b/>
          <w:color w:val="FF0000"/>
          <w:sz w:val="20"/>
          <w:szCs w:val="20"/>
        </w:rPr>
        <w:t xml:space="preserve"> </w:t>
      </w:r>
    </w:p>
    <w:p w14:paraId="14AFED42" w14:textId="77777777" w:rsidR="00877FCD" w:rsidRPr="00012780" w:rsidRDefault="00000000">
      <w:pPr>
        <w:spacing w:after="158" w:line="293" w:lineRule="auto"/>
        <w:ind w:right="629"/>
        <w:jc w:val="both"/>
        <w:rPr>
          <w:sz w:val="16"/>
          <w:szCs w:val="16"/>
        </w:rPr>
      </w:pPr>
      <w:r>
        <w:rPr>
          <w:rFonts w:ascii="Arial" w:eastAsia="Arial" w:hAnsi="Arial" w:cs="Arial"/>
          <w:b/>
          <w:color w:val="1F2124"/>
          <w:sz w:val="17"/>
        </w:rPr>
        <w:t>Any Catalog, Web, and ad description are NOT GUARANTEED. Key City Online Auctions, Inc.</w:t>
      </w:r>
      <w:r>
        <w:rPr>
          <w:rFonts w:ascii="Arial" w:eastAsia="Arial" w:hAnsi="Arial" w:cs="Arial"/>
          <w:color w:val="1F2124"/>
          <w:sz w:val="17"/>
        </w:rPr>
        <w:t xml:space="preserve"> is not liable for any errors, omissions, or inaccuracies in the catalog or other written or verbal descriptions </w:t>
      </w:r>
      <w:r>
        <w:rPr>
          <w:rFonts w:ascii="Arial" w:eastAsia="Arial" w:hAnsi="Arial" w:cs="Arial"/>
          <w:b/>
          <w:color w:val="1F2124"/>
          <w:sz w:val="17"/>
        </w:rPr>
        <w:t xml:space="preserve">even if caused by Key City Online Auctions Inc. gross negligence. </w:t>
      </w:r>
      <w:r>
        <w:rPr>
          <w:rFonts w:ascii="Arial" w:eastAsia="Arial" w:hAnsi="Arial" w:cs="Arial"/>
          <w:color w:val="1F2124"/>
          <w:sz w:val="17"/>
        </w:rPr>
        <w:t xml:space="preserve">Bidders are responsible to thoroughly inspect items before bidding and to satisfy themselves with such </w:t>
      </w:r>
      <w:r>
        <w:rPr>
          <w:rFonts w:ascii="Arial" w:eastAsia="Arial" w:hAnsi="Arial" w:cs="Arial"/>
          <w:color w:val="313436"/>
          <w:sz w:val="17"/>
        </w:rPr>
        <w:t>matters as s</w:t>
      </w:r>
      <w:r>
        <w:rPr>
          <w:rFonts w:ascii="Arial" w:eastAsia="Arial" w:hAnsi="Arial" w:cs="Arial"/>
          <w:color w:val="1F2124"/>
          <w:sz w:val="17"/>
        </w:rPr>
        <w:t xml:space="preserve">uitability, marketability, completeness, year, make, </w:t>
      </w:r>
      <w:r>
        <w:rPr>
          <w:rFonts w:ascii="Arial" w:eastAsia="Arial" w:hAnsi="Arial" w:cs="Arial"/>
          <w:color w:val="313436"/>
          <w:sz w:val="17"/>
        </w:rPr>
        <w:t xml:space="preserve">model, </w:t>
      </w:r>
      <w:r>
        <w:rPr>
          <w:rFonts w:ascii="Arial" w:eastAsia="Arial" w:hAnsi="Arial" w:cs="Arial"/>
          <w:color w:val="1F2124"/>
          <w:sz w:val="17"/>
        </w:rPr>
        <w:t xml:space="preserve">and/or condition. </w:t>
      </w:r>
      <w:r w:rsidRPr="00012780">
        <w:rPr>
          <w:rFonts w:ascii="Arial" w:eastAsia="Arial" w:hAnsi="Arial" w:cs="Arial"/>
          <w:b/>
          <w:color w:val="1F2124"/>
          <w:sz w:val="16"/>
          <w:szCs w:val="16"/>
        </w:rPr>
        <w:t xml:space="preserve">IF YOU ARE UNSURE </w:t>
      </w:r>
      <w:r w:rsidRPr="00012780">
        <w:rPr>
          <w:rFonts w:ascii="Arial" w:eastAsia="Arial" w:hAnsi="Arial" w:cs="Arial"/>
          <w:b/>
          <w:color w:val="313436"/>
          <w:sz w:val="16"/>
          <w:szCs w:val="16"/>
        </w:rPr>
        <w:t xml:space="preserve">AS TO </w:t>
      </w:r>
      <w:r w:rsidRPr="00012780">
        <w:rPr>
          <w:rFonts w:ascii="Arial" w:eastAsia="Arial" w:hAnsi="Arial" w:cs="Arial"/>
          <w:b/>
          <w:color w:val="1F2124"/>
          <w:sz w:val="16"/>
          <w:szCs w:val="16"/>
        </w:rPr>
        <w:t xml:space="preserve">ANY MATTER, KEY CITY AUCTION </w:t>
      </w:r>
      <w:r w:rsidRPr="00012780">
        <w:rPr>
          <w:rFonts w:ascii="Arial" w:eastAsia="Arial" w:hAnsi="Arial" w:cs="Arial"/>
          <w:b/>
          <w:color w:val="313436"/>
          <w:sz w:val="16"/>
          <w:szCs w:val="16"/>
        </w:rPr>
        <w:t xml:space="preserve">URGES </w:t>
      </w:r>
      <w:r w:rsidRPr="00012780">
        <w:rPr>
          <w:rFonts w:ascii="Arial" w:eastAsia="Arial" w:hAnsi="Arial" w:cs="Arial"/>
          <w:b/>
          <w:color w:val="1F2124"/>
          <w:sz w:val="16"/>
          <w:szCs w:val="16"/>
        </w:rPr>
        <w:t xml:space="preserve">YOU NOT TO BID. YOU MAY NOT RELY ON KEY CITY AUCTIONS VIDEO, PHOTO, AND </w:t>
      </w:r>
      <w:r w:rsidRPr="00012780">
        <w:rPr>
          <w:rFonts w:ascii="Arial" w:eastAsia="Arial" w:hAnsi="Arial" w:cs="Arial"/>
          <w:b/>
          <w:color w:val="313436"/>
          <w:sz w:val="16"/>
          <w:szCs w:val="16"/>
        </w:rPr>
        <w:t xml:space="preserve">DESCRIPTIONS INFORMATION </w:t>
      </w:r>
      <w:r w:rsidRPr="00012780">
        <w:rPr>
          <w:rFonts w:ascii="Arial" w:eastAsia="Arial" w:hAnsi="Arial" w:cs="Arial"/>
          <w:b/>
          <w:color w:val="1F2124"/>
          <w:sz w:val="16"/>
          <w:szCs w:val="16"/>
        </w:rPr>
        <w:t>WRITTEN OR VERBAL.</w:t>
      </w:r>
      <w:r w:rsidRPr="00012780">
        <w:rPr>
          <w:rFonts w:ascii="Arial" w:eastAsia="Arial" w:hAnsi="Arial" w:cs="Arial"/>
          <w:color w:val="1F2124"/>
          <w:sz w:val="16"/>
          <w:szCs w:val="16"/>
        </w:rPr>
        <w:t xml:space="preserve"> </w:t>
      </w:r>
    </w:p>
    <w:p w14:paraId="40895BCB" w14:textId="77777777" w:rsidR="00877FCD" w:rsidRDefault="00000000">
      <w:pPr>
        <w:spacing w:after="234" w:line="282" w:lineRule="auto"/>
        <w:ind w:left="130" w:right="267" w:hanging="10"/>
      </w:pPr>
      <w:r>
        <w:rPr>
          <w:rFonts w:ascii="Arial" w:eastAsia="Arial" w:hAnsi="Arial" w:cs="Arial"/>
          <w:b/>
          <w:color w:val="1F2124"/>
          <w:sz w:val="17"/>
        </w:rPr>
        <w:t xml:space="preserve">Credit Card Name and Billing Address </w:t>
      </w:r>
    </w:p>
    <w:p w14:paraId="7093612C" w14:textId="77777777" w:rsidR="00877FCD" w:rsidRDefault="00000000" w:rsidP="00512922">
      <w:pPr>
        <w:spacing w:after="106"/>
      </w:pPr>
      <w:r>
        <w:rPr>
          <w:rFonts w:ascii="Arial" w:eastAsia="Arial" w:hAnsi="Arial" w:cs="Arial"/>
          <w:b/>
          <w:color w:val="1F2124"/>
          <w:sz w:val="17"/>
        </w:rPr>
        <w:t>Name on card</w:t>
      </w:r>
      <w:r>
        <w:rPr>
          <w:rFonts w:ascii="Arial" w:eastAsia="Arial" w:hAnsi="Arial" w:cs="Arial"/>
          <w:b/>
          <w:color w:val="1F2124"/>
          <w:sz w:val="18"/>
        </w:rPr>
        <w:t>: _______________________________________________________</w:t>
      </w:r>
      <w:r>
        <w:rPr>
          <w:sz w:val="24"/>
        </w:rPr>
        <w:t xml:space="preserve"> </w:t>
      </w:r>
      <w:r>
        <w:rPr>
          <w:rFonts w:ascii="Arial" w:eastAsia="Arial" w:hAnsi="Arial" w:cs="Arial"/>
          <w:sz w:val="18"/>
        </w:rPr>
        <w:t xml:space="preserve"> </w:t>
      </w:r>
    </w:p>
    <w:p w14:paraId="6103BA70" w14:textId="4C2ADE68" w:rsidR="00877FCD" w:rsidRDefault="00000000" w:rsidP="00512922">
      <w:pPr>
        <w:spacing w:after="165" w:line="261" w:lineRule="auto"/>
      </w:pPr>
      <w:r>
        <w:rPr>
          <w:rFonts w:ascii="Arial" w:eastAsia="Arial" w:hAnsi="Arial" w:cs="Arial"/>
          <w:b/>
          <w:color w:val="1F2124"/>
          <w:sz w:val="17"/>
        </w:rPr>
        <w:t>Billing Address</w:t>
      </w:r>
      <w:r>
        <w:rPr>
          <w:rFonts w:ascii="Arial" w:eastAsia="Arial" w:hAnsi="Arial" w:cs="Arial"/>
          <w:b/>
          <w:color w:val="1F2124"/>
          <w:sz w:val="18"/>
        </w:rPr>
        <w:t xml:space="preserve">: ____________________________________________________________________________ </w:t>
      </w:r>
      <w:r w:rsidR="00512922">
        <w:rPr>
          <w:rFonts w:ascii="Arial" w:eastAsia="Arial" w:hAnsi="Arial" w:cs="Arial"/>
          <w:b/>
          <w:color w:val="1F2124"/>
          <w:sz w:val="18"/>
        </w:rPr>
        <w:t xml:space="preserve">      </w:t>
      </w:r>
      <w:r>
        <w:rPr>
          <w:rFonts w:ascii="Arial" w:eastAsia="Arial" w:hAnsi="Arial" w:cs="Arial"/>
          <w:b/>
          <w:color w:val="1F2124"/>
          <w:sz w:val="18"/>
        </w:rPr>
        <w:t>________________________________________________________________________________________</w:t>
      </w:r>
      <w:r w:rsidR="00512922">
        <w:rPr>
          <w:rFonts w:ascii="Arial" w:eastAsia="Arial" w:hAnsi="Arial" w:cs="Arial"/>
          <w:b/>
          <w:color w:val="1F2124"/>
          <w:sz w:val="18"/>
        </w:rPr>
        <w:t>__</w:t>
      </w:r>
    </w:p>
    <w:p w14:paraId="6714326D" w14:textId="77777777" w:rsidR="00877FCD" w:rsidRDefault="00000000">
      <w:pPr>
        <w:spacing w:after="197" w:line="282" w:lineRule="auto"/>
        <w:ind w:left="130" w:hanging="10"/>
      </w:pPr>
      <w:r>
        <w:rPr>
          <w:rFonts w:ascii="Arial" w:eastAsia="Arial" w:hAnsi="Arial" w:cs="Arial"/>
          <w:color w:val="1F2124"/>
          <w:sz w:val="17"/>
        </w:rPr>
        <w:t xml:space="preserve">I </w:t>
      </w:r>
      <w:r>
        <w:rPr>
          <w:rFonts w:ascii="Arial" w:eastAsia="Arial" w:hAnsi="Arial" w:cs="Arial"/>
          <w:b/>
          <w:color w:val="1F2124"/>
          <w:sz w:val="17"/>
        </w:rPr>
        <w:t xml:space="preserve">agree with the above stated terms and conditions. </w:t>
      </w:r>
      <w:r>
        <w:rPr>
          <w:rFonts w:ascii="Arial" w:eastAsia="Arial" w:hAnsi="Arial" w:cs="Arial"/>
          <w:color w:val="313436"/>
          <w:sz w:val="17"/>
        </w:rPr>
        <w:t xml:space="preserve">I </w:t>
      </w:r>
      <w:r>
        <w:rPr>
          <w:rFonts w:ascii="Arial" w:eastAsia="Arial" w:hAnsi="Arial" w:cs="Arial"/>
          <w:b/>
          <w:color w:val="1F2124"/>
          <w:sz w:val="17"/>
        </w:rPr>
        <w:t xml:space="preserve">freely enter into this agreement and understand that it is legally binding and limits my rights to dispute any Credit and Debit card Charges, Direct Deposits, Wire Transfers, and Zelle Payments. </w:t>
      </w:r>
    </w:p>
    <w:p w14:paraId="0CDF7457" w14:textId="6233277F" w:rsidR="00877FCD" w:rsidRDefault="00000000" w:rsidP="00512922">
      <w:pPr>
        <w:pStyle w:val="Heading1"/>
        <w:ind w:left="-15" w:firstLine="0"/>
      </w:pPr>
      <w:r>
        <w:t xml:space="preserve">___________________                                            ________________________________________                  Date                                                                           </w:t>
      </w:r>
      <w:r w:rsidR="00512922">
        <w:t xml:space="preserve">              </w:t>
      </w:r>
      <w:r>
        <w:t xml:space="preserve"> Authorized Customer Signature </w:t>
      </w:r>
    </w:p>
    <w:p w14:paraId="737EE0EE" w14:textId="68C1C63D" w:rsidR="00877FCD" w:rsidRDefault="00012780">
      <w:pPr>
        <w:spacing w:after="0"/>
        <w:ind w:right="1505"/>
      </w:pPr>
      <w:r>
        <w:rPr>
          <w:rFonts w:ascii="Arial" w:eastAsia="Arial" w:hAnsi="Arial" w:cs="Arial"/>
          <w:b/>
          <w:i/>
          <w:noProof/>
          <w:sz w:val="20"/>
        </w:rPr>
        <mc:AlternateContent>
          <mc:Choice Requires="wps">
            <w:drawing>
              <wp:anchor distT="0" distB="0" distL="114300" distR="114300" simplePos="0" relativeHeight="251659264" behindDoc="0" locked="0" layoutInCell="1" allowOverlap="1" wp14:anchorId="597B1BEC" wp14:editId="2E7F4D46">
                <wp:simplePos x="0" y="0"/>
                <wp:positionH relativeFrom="column">
                  <wp:posOffset>5218430</wp:posOffset>
                </wp:positionH>
                <wp:positionV relativeFrom="paragraph">
                  <wp:posOffset>135255</wp:posOffset>
                </wp:positionV>
                <wp:extent cx="219075" cy="171450"/>
                <wp:effectExtent l="0" t="0" r="28575" b="19050"/>
                <wp:wrapNone/>
                <wp:docPr id="936400027" name="Rectangle 1"/>
                <wp:cNvGraphicFramePr/>
                <a:graphic xmlns:a="http://schemas.openxmlformats.org/drawingml/2006/main">
                  <a:graphicData uri="http://schemas.microsoft.com/office/word/2010/wordprocessingShape">
                    <wps:wsp>
                      <wps:cNvSpPr/>
                      <wps:spPr>
                        <a:xfrm>
                          <a:off x="0" y="0"/>
                          <a:ext cx="219075" cy="171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938CF" id="Rectangle 1" o:spid="_x0000_s1026" style="position:absolute;margin-left:410.9pt;margin-top:10.65pt;width:17.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" filled="f" strokecolor="#030e13 [484]" strokeweight="1pt"/>
            </w:pict>
          </mc:Fallback>
        </mc:AlternateContent>
      </w:r>
      <w:r w:rsidR="00000000">
        <w:rPr>
          <w:rFonts w:ascii="Arial" w:eastAsia="Arial" w:hAnsi="Arial" w:cs="Arial"/>
          <w:b/>
          <w:sz w:val="20"/>
        </w:rPr>
        <w:t xml:space="preserve"> </w:t>
      </w:r>
    </w:p>
    <w:p w14:paraId="6587F48F" w14:textId="078B57DF" w:rsidR="00877FCD" w:rsidRDefault="00012780">
      <w:pPr>
        <w:tabs>
          <w:tab w:val="center" w:pos="8079"/>
        </w:tabs>
        <w:spacing w:after="185"/>
      </w:pPr>
      <w:r>
        <w:rPr>
          <w:rFonts w:ascii="Arial" w:eastAsia="Arial" w:hAnsi="Arial" w:cs="Arial"/>
          <w:b/>
          <w:i/>
          <w:noProof/>
          <w:sz w:val="20"/>
        </w:rPr>
        <mc:AlternateContent>
          <mc:Choice Requires="wps">
            <w:drawing>
              <wp:anchor distT="0" distB="0" distL="114300" distR="114300" simplePos="0" relativeHeight="251660288" behindDoc="0" locked="0" layoutInCell="1" allowOverlap="1" wp14:anchorId="07B6A7F5" wp14:editId="749D518B">
                <wp:simplePos x="0" y="0"/>
                <wp:positionH relativeFrom="column">
                  <wp:posOffset>36830</wp:posOffset>
                </wp:positionH>
                <wp:positionV relativeFrom="paragraph">
                  <wp:posOffset>246380</wp:posOffset>
                </wp:positionV>
                <wp:extent cx="1685925" cy="276225"/>
                <wp:effectExtent l="0" t="0" r="28575" b="28575"/>
                <wp:wrapNone/>
                <wp:docPr id="162745375" name="Rectangle 2"/>
                <wp:cNvGraphicFramePr/>
                <a:graphic xmlns:a="http://schemas.openxmlformats.org/drawingml/2006/main">
                  <a:graphicData uri="http://schemas.microsoft.com/office/word/2010/wordprocessingShape">
                    <wps:wsp>
                      <wps:cNvSpPr/>
                      <wps:spPr>
                        <a:xfrm>
                          <a:off x="0" y="0"/>
                          <a:ext cx="1685925" cy="276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A1D66" id="Rectangle 2" o:spid="_x0000_s1026" style="position:absolute;margin-left:2.9pt;margin-top:19.4pt;width:13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" filled="f" strokecolor="#030e13 [484]" strokeweight="1pt"/>
            </w:pict>
          </mc:Fallback>
        </mc:AlternateContent>
      </w:r>
      <w:r w:rsidR="00000000">
        <w:rPr>
          <w:rFonts w:ascii="Arial" w:eastAsia="Arial" w:hAnsi="Arial" w:cs="Arial"/>
          <w:b/>
          <w:i/>
          <w:sz w:val="20"/>
        </w:rPr>
        <w:t xml:space="preserve"> </w:t>
      </w:r>
      <w:r w:rsidR="00000000">
        <w:rPr>
          <w:rFonts w:ascii="Arial" w:eastAsia="Arial" w:hAnsi="Arial" w:cs="Arial"/>
          <w:b/>
          <w:i/>
          <w:sz w:val="20"/>
          <w:u w:val="single" w:color="000000"/>
        </w:rPr>
        <w:t>Key City Auctions Use Only</w:t>
      </w:r>
      <w:r w:rsidR="00000000">
        <w:rPr>
          <w:rFonts w:ascii="Arial" w:eastAsia="Arial" w:hAnsi="Arial" w:cs="Arial"/>
          <w:b/>
          <w:sz w:val="20"/>
        </w:rPr>
        <w:t xml:space="preserve">:                          </w:t>
      </w:r>
      <w:r w:rsidR="00000000">
        <w:rPr>
          <w:rFonts w:ascii="Arial" w:eastAsia="Arial" w:hAnsi="Arial" w:cs="Arial"/>
          <w:sz w:val="20"/>
        </w:rPr>
        <w:t xml:space="preserve">   </w:t>
      </w:r>
      <w:r>
        <w:rPr>
          <w:rFonts w:ascii="Arial" w:eastAsia="Arial" w:hAnsi="Arial" w:cs="Arial"/>
          <w:sz w:val="20"/>
        </w:rPr>
        <w:t xml:space="preserve">                 </w:t>
      </w:r>
      <w:r w:rsidR="00000000">
        <w:rPr>
          <w:rFonts w:ascii="Arial" w:eastAsia="Arial" w:hAnsi="Arial" w:cs="Arial"/>
          <w:sz w:val="20"/>
        </w:rPr>
        <w:t>Obtained copy of Driver License</w:t>
      </w:r>
      <w:r w:rsidR="00000000">
        <w:rPr>
          <w:rFonts w:ascii="Arial" w:eastAsia="Arial" w:hAnsi="Arial" w:cs="Arial"/>
          <w:b/>
          <w:sz w:val="20"/>
        </w:rPr>
        <w:t xml:space="preserve">     </w:t>
      </w:r>
      <w:r w:rsidR="00000000">
        <w:rPr>
          <w:rFonts w:ascii="Arial" w:eastAsia="Arial" w:hAnsi="Arial" w:cs="Arial"/>
          <w:b/>
          <w:sz w:val="20"/>
        </w:rPr>
        <w:tab/>
        <w:t xml:space="preserve"> </w:t>
      </w:r>
    </w:p>
    <w:p w14:paraId="2BBDF395" w14:textId="0B9B7292" w:rsidR="00877FCD" w:rsidRDefault="00000000">
      <w:pPr>
        <w:pStyle w:val="Heading1"/>
        <w:spacing w:after="194"/>
        <w:ind w:left="-5"/>
      </w:pPr>
      <w:r>
        <w:t xml:space="preserve">                </w:t>
      </w:r>
      <w:r w:rsidR="00012780">
        <w:t xml:space="preserve">                                                   </w:t>
      </w:r>
      <w:r>
        <w:t xml:space="preserve"> </w:t>
      </w:r>
      <w:r>
        <w:rPr>
          <w:b w:val="0"/>
        </w:rPr>
        <w:t>Completed by</w:t>
      </w:r>
      <w:r>
        <w:t>: ________________________________</w:t>
      </w:r>
      <w:r>
        <w:rPr>
          <w:b w:val="0"/>
        </w:rPr>
        <w:t xml:space="preserve"> </w:t>
      </w:r>
    </w:p>
    <w:p w14:paraId="3136689B" w14:textId="0D9D3E77" w:rsidR="00877FCD" w:rsidRPr="00012780" w:rsidRDefault="00000000">
      <w:pPr>
        <w:spacing w:after="182"/>
        <w:rPr>
          <w:sz w:val="20"/>
          <w:szCs w:val="20"/>
        </w:rPr>
      </w:pPr>
      <w:r>
        <w:rPr>
          <w:rFonts w:ascii="Arial" w:eastAsia="Arial" w:hAnsi="Arial" w:cs="Arial"/>
          <w:b/>
          <w:sz w:val="20"/>
        </w:rPr>
        <w:t xml:space="preserve"> </w:t>
      </w:r>
      <w:r w:rsidRPr="00012780">
        <w:rPr>
          <w:rFonts w:ascii="Arial" w:eastAsia="Arial" w:hAnsi="Arial" w:cs="Arial"/>
          <w:sz w:val="20"/>
          <w:szCs w:val="20"/>
        </w:rPr>
        <w:t xml:space="preserve">Driver License # </w:t>
      </w:r>
      <w:r w:rsidRPr="00012780">
        <w:rPr>
          <w:rFonts w:ascii="Arial" w:eastAsia="Arial" w:hAnsi="Arial" w:cs="Arial"/>
          <w:b/>
          <w:sz w:val="20"/>
          <w:szCs w:val="20"/>
        </w:rPr>
        <w:t xml:space="preserve">  </w:t>
      </w:r>
      <w:r w:rsidRPr="00012780">
        <w:rPr>
          <w:rFonts w:ascii="Arial" w:eastAsia="Arial" w:hAnsi="Arial" w:cs="Arial"/>
          <w:sz w:val="20"/>
          <w:szCs w:val="20"/>
        </w:rPr>
        <w:t xml:space="preserve"> </w:t>
      </w:r>
    </w:p>
    <w:p w14:paraId="0F57D51C" w14:textId="77777777" w:rsidR="00877FCD" w:rsidRDefault="00000000">
      <w:pPr>
        <w:spacing w:after="0" w:line="450" w:lineRule="auto"/>
        <w:ind w:right="9315"/>
      </w:pPr>
      <w:r>
        <w:rPr>
          <w:rFonts w:ascii="Arial" w:eastAsia="Arial" w:hAnsi="Arial" w:cs="Arial"/>
          <w:b/>
          <w:sz w:val="20"/>
        </w:rPr>
        <w:t xml:space="preserve">   </w:t>
      </w:r>
    </w:p>
    <w:p w14:paraId="37973BA2" w14:textId="77777777" w:rsidR="00877FCD" w:rsidRDefault="00000000">
      <w:pPr>
        <w:spacing w:after="0"/>
      </w:pPr>
      <w:r>
        <w:rPr>
          <w:rFonts w:ascii="Arial" w:eastAsia="Arial" w:hAnsi="Arial" w:cs="Arial"/>
          <w:b/>
          <w:sz w:val="20"/>
        </w:rPr>
        <w:t xml:space="preserve">                                                   </w:t>
      </w:r>
      <w:r>
        <w:rPr>
          <w:rFonts w:ascii="Arial" w:eastAsia="Arial" w:hAnsi="Arial" w:cs="Arial"/>
          <w:sz w:val="20"/>
        </w:rPr>
        <w:t xml:space="preserve"> </w:t>
      </w:r>
    </w:p>
    <w:sectPr w:rsidR="00877FCD">
      <w:pgSz w:w="12240" w:h="15840"/>
      <w:pgMar w:top="365" w:right="1429" w:bottom="144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A5469"/>
    <w:multiLevelType w:val="hybridMultilevel"/>
    <w:tmpl w:val="EAF2D7F2"/>
    <w:lvl w:ilvl="0" w:tplc="09F43780">
      <w:start w:val="1"/>
      <w:numFmt w:val="decimal"/>
      <w:lvlText w:val="%1."/>
      <w:lvlJc w:val="left"/>
      <w:pPr>
        <w:ind w:left="1186"/>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1" w:tplc="80A80ED2">
      <w:start w:val="1"/>
      <w:numFmt w:val="lowerLetter"/>
      <w:lvlText w:val="%2"/>
      <w:lvlJc w:val="left"/>
      <w:pPr>
        <w:ind w:left="189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2" w:tplc="F006C834">
      <w:start w:val="1"/>
      <w:numFmt w:val="lowerRoman"/>
      <w:lvlText w:val="%3"/>
      <w:lvlJc w:val="left"/>
      <w:pPr>
        <w:ind w:left="261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3" w:tplc="1D50F65C">
      <w:start w:val="1"/>
      <w:numFmt w:val="decimal"/>
      <w:lvlText w:val="%4"/>
      <w:lvlJc w:val="left"/>
      <w:pPr>
        <w:ind w:left="333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4" w:tplc="F3D4D536">
      <w:start w:val="1"/>
      <w:numFmt w:val="lowerLetter"/>
      <w:lvlText w:val="%5"/>
      <w:lvlJc w:val="left"/>
      <w:pPr>
        <w:ind w:left="405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5" w:tplc="2BC81B3C">
      <w:start w:val="1"/>
      <w:numFmt w:val="lowerRoman"/>
      <w:lvlText w:val="%6"/>
      <w:lvlJc w:val="left"/>
      <w:pPr>
        <w:ind w:left="477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6" w:tplc="46F0D5B8">
      <w:start w:val="1"/>
      <w:numFmt w:val="decimal"/>
      <w:lvlText w:val="%7"/>
      <w:lvlJc w:val="left"/>
      <w:pPr>
        <w:ind w:left="549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7" w:tplc="7EBA30F4">
      <w:start w:val="1"/>
      <w:numFmt w:val="lowerLetter"/>
      <w:lvlText w:val="%8"/>
      <w:lvlJc w:val="left"/>
      <w:pPr>
        <w:ind w:left="621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lvl w:ilvl="8" w:tplc="58C4BDD4">
      <w:start w:val="1"/>
      <w:numFmt w:val="lowerRoman"/>
      <w:lvlText w:val="%9"/>
      <w:lvlJc w:val="left"/>
      <w:pPr>
        <w:ind w:left="6931"/>
      </w:pPr>
      <w:rPr>
        <w:rFonts w:ascii="Arial" w:eastAsia="Arial" w:hAnsi="Arial" w:cs="Arial"/>
        <w:b w:val="0"/>
        <w:i w:val="0"/>
        <w:strike w:val="0"/>
        <w:dstrike w:val="0"/>
        <w:color w:val="1F2124"/>
        <w:sz w:val="17"/>
        <w:szCs w:val="17"/>
        <w:u w:val="none" w:color="000000"/>
        <w:bdr w:val="none" w:sz="0" w:space="0" w:color="auto"/>
        <w:shd w:val="clear" w:color="auto" w:fill="auto"/>
        <w:vertAlign w:val="baseline"/>
      </w:rPr>
    </w:lvl>
  </w:abstractNum>
  <w:num w:numId="1" w16cid:durableId="1963999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FCD"/>
    <w:rsid w:val="00012780"/>
    <w:rsid w:val="00512922"/>
    <w:rsid w:val="0087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E753"/>
  <w15:docId w15:val="{98ACB802-C7B0-4BE5-8B50-516EB5A5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City</dc:creator>
  <cp:keywords/>
  <cp:lastModifiedBy>Key City</cp:lastModifiedBy>
  <cp:revision>2</cp:revision>
  <dcterms:created xsi:type="dcterms:W3CDTF">2024-04-22T04:22:00Z</dcterms:created>
  <dcterms:modified xsi:type="dcterms:W3CDTF">2024-04-22T04:22:00Z</dcterms:modified>
</cp:coreProperties>
</file>